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8B104" w14:textId="77777777" w:rsidR="00F7545F" w:rsidRDefault="00F7545F" w:rsidP="00F7545F">
      <w:pPr>
        <w:jc w:val="center"/>
        <w:rPr>
          <w:b/>
          <w:bCs/>
          <w:sz w:val="32"/>
          <w:szCs w:val="32"/>
        </w:rPr>
      </w:pPr>
    </w:p>
    <w:p w14:paraId="0DEB9091" w14:textId="50A68F23" w:rsidR="00F7545F" w:rsidRPr="00A82986" w:rsidRDefault="00F7545F" w:rsidP="00F7545F">
      <w:pPr>
        <w:jc w:val="center"/>
        <w:rPr>
          <w:b/>
          <w:bCs/>
          <w:sz w:val="32"/>
          <w:szCs w:val="32"/>
        </w:rPr>
      </w:pPr>
      <w:r w:rsidRPr="00635F9F">
        <w:rPr>
          <w:b/>
          <w:bCs/>
          <w:sz w:val="32"/>
          <w:szCs w:val="32"/>
        </w:rPr>
        <w:t>OPIS SKLOPOV 1–</w:t>
      </w:r>
      <w:r w:rsidR="006A58E4">
        <w:rPr>
          <w:b/>
          <w:bCs/>
          <w:sz w:val="32"/>
          <w:szCs w:val="32"/>
        </w:rPr>
        <w:t>4</w:t>
      </w:r>
    </w:p>
    <w:p w14:paraId="2115C14D" w14:textId="77777777" w:rsidR="00F7545F" w:rsidRDefault="00F7545F" w:rsidP="00F7545F">
      <w:pPr>
        <w:jc w:val="center"/>
        <w:rPr>
          <w:b/>
          <w:bCs/>
          <w:i/>
          <w:iCs/>
          <w:sz w:val="32"/>
          <w:szCs w:val="3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6498"/>
      </w:tblGrid>
      <w:tr w:rsidR="00F7545F" w14:paraId="10D292E2" w14:textId="77777777" w:rsidTr="001D2C9D">
        <w:trPr>
          <w:trHeight w:val="73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56A68" w14:textId="77777777" w:rsidR="00F7545F" w:rsidRDefault="00F7545F" w:rsidP="001D2C9D">
            <w:pPr>
              <w:spacing w:after="0"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Številka sklopa</w:t>
            </w: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003E8" w14:textId="77777777" w:rsidR="00F7545F" w:rsidRDefault="00F7545F" w:rsidP="001D2C9D">
            <w:pPr>
              <w:spacing w:after="0"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sklopa</w:t>
            </w:r>
          </w:p>
        </w:tc>
      </w:tr>
      <w:tr w:rsidR="00F7545F" w14:paraId="68F7D654" w14:textId="77777777" w:rsidTr="001D2C9D">
        <w:trPr>
          <w:trHeight w:hRule="exact" w:val="12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99308" w14:textId="77777777" w:rsidR="00F7545F" w:rsidRDefault="00F7545F" w:rsidP="001D2C9D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A9D2D" w14:textId="77777777" w:rsidR="00F7545F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20"/>
                <w:szCs w:val="20"/>
              </w:rPr>
            </w:pPr>
            <w:r w:rsidRPr="009D0740">
              <w:rPr>
                <w:b/>
                <w:bCs/>
                <w:i/>
                <w:iCs/>
                <w:sz w:val="20"/>
                <w:szCs w:val="20"/>
              </w:rPr>
              <w:t>Energijsko učinkoviti osebni in prenosni računalniki</w:t>
            </w:r>
          </w:p>
          <w:p w14:paraId="211CD08B" w14:textId="77777777" w:rsidR="00F7545F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(vse platforme, tanki odjemalci, računalniki »vse v enem«, prenosniki, priključne postaje, tablični računalniki, vgradni deli iz sklopa, ipd.)</w:t>
            </w:r>
          </w:p>
          <w:p w14:paraId="69792E73" w14:textId="77777777" w:rsidR="00F7545F" w:rsidRPr="00443EB4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16"/>
                <w:szCs w:val="16"/>
              </w:rPr>
            </w:pPr>
            <w:r w:rsidRPr="00443EB4">
              <w:rPr>
                <w:sz w:val="16"/>
                <w:szCs w:val="16"/>
              </w:rPr>
              <w:t>*tipkovnice morajo imeti vgravirane slovenske znake (nalepke niso dovoljene), v kolikor v posameznem povpraševanju ni navedeno drugače</w:t>
            </w:r>
          </w:p>
        </w:tc>
      </w:tr>
      <w:tr w:rsidR="00F7545F" w14:paraId="4C266A75" w14:textId="77777777" w:rsidTr="001D2C9D">
        <w:trPr>
          <w:trHeight w:hRule="exact" w:val="11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64B95" w14:textId="77777777" w:rsidR="00F7545F" w:rsidRDefault="00F7545F" w:rsidP="001D2C9D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E384B" w14:textId="77777777" w:rsidR="00F7545F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20"/>
                <w:szCs w:val="20"/>
              </w:rPr>
            </w:pPr>
            <w:r w:rsidRPr="009D0740">
              <w:rPr>
                <w:b/>
                <w:bCs/>
                <w:i/>
                <w:iCs/>
                <w:sz w:val="20"/>
                <w:szCs w:val="20"/>
              </w:rPr>
              <w:t>Energijsko učinkoviti zasloni in oprema za multimedije</w:t>
            </w:r>
          </w:p>
          <w:p w14:paraId="0CF272AF" w14:textId="25361CBB" w:rsidR="00F7545F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(vse tehnologije zaslonov; digitalna oprema, kot so kamere, fotoaparati; avdio-video oprema, kot so projektorji, prikazovalniki, zvočniki, interaktivne table, </w:t>
            </w:r>
            <w:r w:rsidR="004272CD">
              <w:rPr>
                <w:sz w:val="20"/>
                <w:szCs w:val="20"/>
              </w:rPr>
              <w:t xml:space="preserve">grafične tablice, </w:t>
            </w:r>
            <w:r>
              <w:rPr>
                <w:sz w:val="20"/>
                <w:szCs w:val="20"/>
              </w:rPr>
              <w:t>vgradni deli iz sklopa, ipd.)</w:t>
            </w:r>
          </w:p>
        </w:tc>
      </w:tr>
      <w:tr w:rsidR="00F7545F" w14:paraId="0D817FE2" w14:textId="77777777" w:rsidTr="001D2C9D">
        <w:trPr>
          <w:trHeight w:hRule="exact" w:val="964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EDDE5" w14:textId="77777777" w:rsidR="00F7545F" w:rsidRDefault="00F7545F" w:rsidP="001D2C9D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B3B5E" w14:textId="1D7A10DE" w:rsidR="00F7545F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20"/>
                <w:szCs w:val="20"/>
              </w:rPr>
            </w:pPr>
            <w:r w:rsidRPr="009D0740">
              <w:rPr>
                <w:b/>
                <w:bCs/>
                <w:i/>
                <w:iCs/>
                <w:sz w:val="20"/>
                <w:szCs w:val="20"/>
              </w:rPr>
              <w:t>Energijsko učinkovit</w:t>
            </w:r>
            <w:r w:rsidR="004272CD">
              <w:rPr>
                <w:b/>
                <w:bCs/>
                <w:i/>
                <w:iCs/>
                <w:sz w:val="20"/>
                <w:szCs w:val="20"/>
              </w:rPr>
              <w:t>e večopravilne naprave</w:t>
            </w:r>
            <w:r w:rsidRPr="009D0740">
              <w:rPr>
                <w:b/>
                <w:bCs/>
                <w:i/>
                <w:iCs/>
                <w:sz w:val="20"/>
                <w:szCs w:val="20"/>
              </w:rPr>
              <w:t>, tiskalniki, optični bralniki</w:t>
            </w:r>
          </w:p>
        </w:tc>
      </w:tr>
      <w:tr w:rsidR="00F7545F" w14:paraId="56DB1B56" w14:textId="77777777" w:rsidTr="001D2C9D">
        <w:trPr>
          <w:trHeight w:hRule="exact" w:val="127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3C8F5" w14:textId="77777777" w:rsidR="00F7545F" w:rsidRDefault="00F7545F" w:rsidP="001D2C9D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14042" w14:textId="7B45AE1C" w:rsidR="00F7545F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sz w:val="20"/>
                <w:szCs w:val="20"/>
              </w:rPr>
            </w:pPr>
            <w:r w:rsidRPr="00BE1EF3">
              <w:rPr>
                <w:b/>
                <w:bCs/>
                <w:i/>
                <w:iCs/>
                <w:sz w:val="20"/>
                <w:szCs w:val="20"/>
              </w:rPr>
              <w:t xml:space="preserve">Strežniki, </w:t>
            </w:r>
            <w:r w:rsidR="004272CD">
              <w:rPr>
                <w:b/>
                <w:bCs/>
                <w:i/>
                <w:iCs/>
                <w:sz w:val="20"/>
                <w:szCs w:val="20"/>
              </w:rPr>
              <w:t xml:space="preserve">strežniški </w:t>
            </w:r>
            <w:r w:rsidRPr="00BE1EF3">
              <w:rPr>
                <w:b/>
                <w:bCs/>
                <w:i/>
                <w:iCs/>
                <w:sz w:val="20"/>
                <w:szCs w:val="20"/>
              </w:rPr>
              <w:t xml:space="preserve">sistemi za shranjevanje podatkov, omrežna oprema in sistemi za neprekinjeno napajanje </w:t>
            </w:r>
            <w:r>
              <w:rPr>
                <w:sz w:val="20"/>
                <w:szCs w:val="20"/>
              </w:rPr>
              <w:t xml:space="preserve">(eno ali večprocesorski, vse platforme, sistemi za arhiviranje, tračne knjižnice, stikala, usmerjevalniki, analizatorji, požarne pregrade, vgradni deli iz sklopa, </w:t>
            </w:r>
            <w:r w:rsidRPr="00BE1EF3">
              <w:rPr>
                <w:sz w:val="20"/>
                <w:szCs w:val="20"/>
              </w:rPr>
              <w:t xml:space="preserve">UPS - sistemi za neprekinjeno napajanje </w:t>
            </w:r>
            <w:r>
              <w:rPr>
                <w:sz w:val="20"/>
                <w:szCs w:val="20"/>
              </w:rPr>
              <w:t>ipd.)</w:t>
            </w:r>
          </w:p>
        </w:tc>
      </w:tr>
    </w:tbl>
    <w:p w14:paraId="7AEA1B48" w14:textId="48EF2E97" w:rsidR="000815A0" w:rsidRDefault="000815A0"/>
    <w:p w14:paraId="1ADB3C16" w14:textId="77777777" w:rsidR="006A58E4" w:rsidRPr="006A58E4" w:rsidRDefault="006A58E4" w:rsidP="006A58E4">
      <w:pPr>
        <w:ind w:firstLine="708"/>
      </w:pPr>
    </w:p>
    <w:sectPr w:rsidR="006A58E4" w:rsidRPr="006A58E4" w:rsidSect="00F70B08">
      <w:headerReference w:type="default" r:id="rId6"/>
      <w:footerReference w:type="default" r:id="rId7"/>
      <w:pgSz w:w="10310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54AF7" w14:textId="77777777" w:rsidR="00794814" w:rsidRDefault="00794814">
      <w:pPr>
        <w:spacing w:after="0" w:line="240" w:lineRule="auto"/>
      </w:pPr>
      <w:r>
        <w:separator/>
      </w:r>
    </w:p>
  </w:endnote>
  <w:endnote w:type="continuationSeparator" w:id="0">
    <w:p w14:paraId="0F4730AC" w14:textId="77777777" w:rsidR="00794814" w:rsidRDefault="0079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8C7F3" w14:textId="77777777" w:rsidR="006253E3" w:rsidRDefault="006253E3" w:rsidP="006253E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>302/44 - RAOP/2020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  <w:p w14:paraId="1BC9CEDB" w14:textId="77777777" w:rsidR="00EF6DB7" w:rsidRDefault="0079481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54F9A" w14:textId="77777777" w:rsidR="00794814" w:rsidRDefault="00794814">
      <w:pPr>
        <w:spacing w:after="0" w:line="240" w:lineRule="auto"/>
      </w:pPr>
      <w:r>
        <w:separator/>
      </w:r>
    </w:p>
  </w:footnote>
  <w:footnote w:type="continuationSeparator" w:id="0">
    <w:p w14:paraId="750E4078" w14:textId="77777777" w:rsidR="00794814" w:rsidRDefault="00794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71BE4" w14:textId="5B3F2FDE" w:rsidR="00635F9F" w:rsidRDefault="00F7545F" w:rsidP="00710A0F">
    <w:pPr>
      <w:pStyle w:val="Glava"/>
      <w:pBdr>
        <w:bottom w:val="single" w:sz="4" w:space="1" w:color="auto"/>
      </w:pBdr>
      <w:rPr>
        <w:sz w:val="18"/>
        <w:szCs w:val="18"/>
      </w:rPr>
    </w:pPr>
    <w:r w:rsidRPr="00635F9F">
      <w:rPr>
        <w:sz w:val="18"/>
        <w:szCs w:val="18"/>
      </w:rPr>
      <w:t>Obrazec št. 1</w:t>
    </w:r>
    <w:r w:rsidR="006A58E4">
      <w:rPr>
        <w:sz w:val="18"/>
        <w:szCs w:val="18"/>
      </w:rPr>
      <w:t>6</w:t>
    </w:r>
    <w:r w:rsidRPr="00635F9F">
      <w:rPr>
        <w:sz w:val="18"/>
        <w:szCs w:val="18"/>
      </w:rPr>
      <w:t xml:space="preserve"> »Opis sklopov«</w:t>
    </w:r>
  </w:p>
  <w:p w14:paraId="3175E893" w14:textId="77777777" w:rsidR="00635F9F" w:rsidRDefault="00794814">
    <w:pPr>
      <w:pStyle w:val="Glava"/>
      <w:rPr>
        <w:sz w:val="18"/>
        <w:szCs w:val="18"/>
      </w:rPr>
    </w:pPr>
  </w:p>
  <w:p w14:paraId="1AEF64A2" w14:textId="77777777" w:rsidR="00A82986" w:rsidRDefault="00794814">
    <w:pPr>
      <w:pStyle w:val="Glava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zMDI0NDA2NzE3NzVW0lEKTi0uzszPAykwrAUAFLYL7SwAAAA="/>
  </w:docVars>
  <w:rsids>
    <w:rsidRoot w:val="00F7545F"/>
    <w:rsid w:val="000815A0"/>
    <w:rsid w:val="00224B36"/>
    <w:rsid w:val="004272CD"/>
    <w:rsid w:val="006253E3"/>
    <w:rsid w:val="006A58E4"/>
    <w:rsid w:val="00710A0F"/>
    <w:rsid w:val="00760291"/>
    <w:rsid w:val="00794814"/>
    <w:rsid w:val="009025D4"/>
    <w:rsid w:val="00AD6D2D"/>
    <w:rsid w:val="00B930CA"/>
    <w:rsid w:val="00BD1B97"/>
    <w:rsid w:val="00F7545F"/>
    <w:rsid w:val="00FE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A54D"/>
  <w15:chartTrackingRefBased/>
  <w15:docId w15:val="{A7EB127F-2577-4FB1-A484-2C9D8EE7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545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75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545F"/>
  </w:style>
  <w:style w:type="paragraph" w:styleId="Noga">
    <w:name w:val="footer"/>
    <w:basedOn w:val="Navaden"/>
    <w:link w:val="NogaZnak"/>
    <w:uiPriority w:val="99"/>
    <w:unhideWhenUsed/>
    <w:rsid w:val="00F75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545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6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6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Iris Hajd</cp:lastModifiedBy>
  <cp:revision>8</cp:revision>
  <dcterms:created xsi:type="dcterms:W3CDTF">2020-11-21T19:59:00Z</dcterms:created>
  <dcterms:modified xsi:type="dcterms:W3CDTF">2020-11-25T19:35:00Z</dcterms:modified>
</cp:coreProperties>
</file>